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95" w:rsidRPr="002C0E95" w:rsidRDefault="002C0E95" w:rsidP="002C0E95">
      <w:pPr>
        <w:rPr>
          <w:lang w:eastAsia="en-US"/>
        </w:rPr>
      </w:pPr>
    </w:p>
    <w:p w:rsidR="009D5053" w:rsidRPr="0003641F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="Garamond" w:hAnsi="Garamond" w:cs="Tahoma"/>
          <w:color w:val="auto"/>
          <w:sz w:val="22"/>
          <w:szCs w:val="22"/>
        </w:rPr>
      </w:pPr>
      <w:r w:rsidRPr="0003641F">
        <w:rPr>
          <w:rFonts w:ascii="Garamond" w:hAnsi="Garamond" w:cs="Tahoma"/>
          <w:color w:val="auto"/>
          <w:sz w:val="22"/>
          <w:szCs w:val="22"/>
        </w:rPr>
        <w:t>OGGETTO:</w:t>
      </w:r>
      <w:r w:rsidRPr="0003641F">
        <w:rPr>
          <w:rFonts w:ascii="Garamond" w:hAnsi="Garamond" w:cs="Tahoma"/>
          <w:color w:val="auto"/>
          <w:sz w:val="22"/>
          <w:szCs w:val="22"/>
        </w:rPr>
        <w:tab/>
      </w:r>
      <w:r w:rsidR="008E0503" w:rsidRPr="0003641F">
        <w:rPr>
          <w:rFonts w:ascii="Garamond" w:hAnsi="Garamond" w:cs="Tahoma"/>
          <w:color w:val="auto"/>
          <w:sz w:val="22"/>
          <w:szCs w:val="22"/>
        </w:rPr>
        <w:t>SERVIZI INFORMATICI DI PROGETTAZIONE, SVILUPPO E GESTIONE SOFTWARE PER AMBIENTE DATA WAREHOUSE E SISTEMI DI BUSINESS INTELLIGENCE</w:t>
      </w:r>
    </w:p>
    <w:p w:rsidR="00290C41" w:rsidRPr="0003641F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</w:p>
    <w:p w:rsidR="0066003C" w:rsidRPr="0003641F" w:rsidRDefault="00C738E3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r w:rsidRPr="0003641F">
        <w:rPr>
          <w:rFonts w:ascii="Garamond" w:hAnsi="Garamond" w:cs="Tahoma"/>
          <w:color w:val="auto"/>
          <w:sz w:val="22"/>
          <w:szCs w:val="22"/>
        </w:rPr>
        <w:t xml:space="preserve">Codice appalto: </w:t>
      </w:r>
      <w:r w:rsidR="006D15C3" w:rsidRPr="0003641F">
        <w:rPr>
          <w:rFonts w:ascii="Garamond" w:hAnsi="Garamond" w:cs="Tahoma"/>
          <w:color w:val="auto"/>
          <w:sz w:val="22"/>
          <w:szCs w:val="22"/>
        </w:rPr>
        <w:t>tender_21644</w:t>
      </w:r>
    </w:p>
    <w:p w:rsidR="00290C41" w:rsidRPr="0003641F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</w:p>
    <w:p w:rsidR="008735EE" w:rsidRPr="0003641F" w:rsidRDefault="00F202A9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r w:rsidRPr="0003641F">
        <w:rPr>
          <w:rFonts w:ascii="Garamond" w:hAnsi="Garamond" w:cs="Tahoma"/>
          <w:color w:val="auto"/>
          <w:sz w:val="22"/>
          <w:szCs w:val="22"/>
        </w:rPr>
        <w:t xml:space="preserve">CIG n. </w:t>
      </w:r>
      <w:r w:rsidR="006D15C3" w:rsidRPr="0003641F">
        <w:rPr>
          <w:rFonts w:ascii="Garamond" w:hAnsi="Garamond" w:cs="Tahoma"/>
          <w:color w:val="auto"/>
          <w:sz w:val="22"/>
          <w:szCs w:val="22"/>
        </w:rPr>
        <w:t>743290426C</w:t>
      </w:r>
      <w:r w:rsidRPr="0003641F">
        <w:rPr>
          <w:rFonts w:ascii="Garamond" w:hAnsi="Garamond" w:cs="Tahoma"/>
          <w:color w:val="auto"/>
          <w:sz w:val="22"/>
          <w:szCs w:val="22"/>
        </w:rPr>
        <w:t xml:space="preserve"> </w:t>
      </w:r>
    </w:p>
    <w:p w:rsidR="00C738E3" w:rsidRPr="0003641F" w:rsidRDefault="00C738E3" w:rsidP="00C738E3">
      <w:pPr>
        <w:rPr>
          <w:rFonts w:ascii="Garamond" w:hAnsi="Garamond"/>
          <w:sz w:val="20"/>
          <w:szCs w:val="20"/>
          <w:lang w:eastAsia="en-US"/>
        </w:rPr>
      </w:pPr>
    </w:p>
    <w:p w:rsidR="00290C41" w:rsidRPr="0003641F" w:rsidRDefault="00290C41" w:rsidP="00C738E3">
      <w:pPr>
        <w:rPr>
          <w:rFonts w:ascii="Garamond" w:hAnsi="Garamond"/>
          <w:sz w:val="20"/>
          <w:szCs w:val="20"/>
          <w:lang w:eastAsia="en-US"/>
        </w:rPr>
      </w:pPr>
    </w:p>
    <w:p w:rsidR="00C738E3" w:rsidRPr="0003641F" w:rsidRDefault="00683F4C" w:rsidP="00C738E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0"/>
          <w:szCs w:val="20"/>
        </w:rPr>
      </w:pPr>
      <w:r w:rsidRPr="0003641F">
        <w:rPr>
          <w:rFonts w:ascii="Garamond" w:hAnsi="Garamond" w:cs="Tahoma"/>
          <w:b w:val="0"/>
          <w:color w:val="auto"/>
          <w:sz w:val="20"/>
          <w:szCs w:val="20"/>
        </w:rPr>
        <w:t>I</w:t>
      </w:r>
      <w:r w:rsidR="00C738E3" w:rsidRPr="0003641F">
        <w:rPr>
          <w:rFonts w:ascii="Garamond" w:hAnsi="Garamond" w:cs="Tahoma"/>
          <w:b w:val="0"/>
          <w:color w:val="auto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:rsidR="00290C41" w:rsidRPr="0003641F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</w:p>
    <w:p w:rsidR="00C12AEB" w:rsidRPr="0003641F" w:rsidRDefault="00C12AEB" w:rsidP="00C12AEB">
      <w:pPr>
        <w:rPr>
          <w:rFonts w:ascii="Garamond" w:hAnsi="Garamond"/>
          <w:sz w:val="20"/>
          <w:szCs w:val="20"/>
          <w:lang w:eastAsia="en-US"/>
        </w:rPr>
      </w:pPr>
    </w:p>
    <w:p w:rsidR="00C12AEB" w:rsidRPr="0003641F" w:rsidRDefault="00C12AEB" w:rsidP="00C12AEB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  <w:r w:rsidRPr="0003641F">
        <w:rPr>
          <w:rFonts w:ascii="Garamond" w:hAnsi="Garamond" w:cs="Tahoma"/>
          <w:color w:val="auto"/>
          <w:sz w:val="20"/>
          <w:szCs w:val="20"/>
        </w:rPr>
        <w:t>FORNISCE</w:t>
      </w:r>
    </w:p>
    <w:p w:rsidR="00C12AEB" w:rsidRPr="0003641F" w:rsidRDefault="00C12AEB" w:rsidP="00C12AEB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0"/>
          <w:szCs w:val="20"/>
        </w:rPr>
      </w:pPr>
      <w:r w:rsidRPr="0003641F">
        <w:rPr>
          <w:rFonts w:ascii="Garamond" w:hAnsi="Garamond" w:cs="Tahoma"/>
          <w:b w:val="0"/>
          <w:color w:val="auto"/>
          <w:sz w:val="20"/>
          <w:szCs w:val="20"/>
        </w:rPr>
        <w:t>sotto la sua responsabilità civile e penale ai sensi del</w:t>
      </w:r>
      <w:r w:rsidRPr="0003641F">
        <w:rPr>
          <w:rFonts w:ascii="Garamond" w:hAnsi="Garamond"/>
          <w:sz w:val="20"/>
          <w:szCs w:val="20"/>
        </w:rPr>
        <w:t xml:space="preserve"> </w:t>
      </w:r>
      <w:r w:rsidRPr="0003641F">
        <w:rPr>
          <w:rFonts w:ascii="Garamond" w:hAnsi="Garamond" w:cs="Tahoma"/>
          <w:b w:val="0"/>
          <w:color w:val="auto"/>
          <w:sz w:val="20"/>
          <w:szCs w:val="20"/>
        </w:rPr>
        <w:t>D.P.R. n. 445/2000 e s.m.i., i seguenti modelli debitamente compilati relativi l’appalto in oggetto:</w:t>
      </w:r>
    </w:p>
    <w:p w:rsidR="00C12AEB" w:rsidRPr="0003641F" w:rsidRDefault="00C12AEB" w:rsidP="00C12AEB">
      <w:pPr>
        <w:rPr>
          <w:rFonts w:ascii="Garamond" w:hAnsi="Garamond"/>
          <w:sz w:val="20"/>
          <w:szCs w:val="20"/>
          <w:lang w:eastAsia="en-US"/>
        </w:rPr>
      </w:pPr>
    </w:p>
    <w:p w:rsidR="00C12AEB" w:rsidRPr="0003641F" w:rsidRDefault="00C12AEB" w:rsidP="006D15C3">
      <w:pPr>
        <w:pStyle w:val="Sottotitolo"/>
        <w:numPr>
          <w:ilvl w:val="0"/>
          <w:numId w:val="31"/>
        </w:numPr>
        <w:jc w:val="left"/>
        <w:rPr>
          <w:rFonts w:ascii="Garamond" w:eastAsiaTheme="majorEastAsia" w:hAnsi="Garamond" w:cs="Tahoma"/>
          <w:bCs/>
          <w:i w:val="0"/>
          <w:sz w:val="20"/>
          <w:lang w:val="it-IT" w:eastAsia="en-US"/>
        </w:rPr>
      </w:pPr>
      <w:r w:rsidRPr="0003641F">
        <w:rPr>
          <w:rFonts w:ascii="Garamond" w:eastAsiaTheme="majorEastAsia" w:hAnsi="Garamond" w:cs="Tahoma"/>
          <w:bCs/>
          <w:i w:val="0"/>
          <w:sz w:val="20"/>
          <w:lang w:val="it-IT" w:eastAsia="en-US"/>
        </w:rPr>
        <w:t>Composizione del gruppo di lavoro</w:t>
      </w:r>
    </w:p>
    <w:p w:rsidR="00C12AEB" w:rsidRPr="0003641F" w:rsidRDefault="00C12AEB" w:rsidP="006D15C3">
      <w:pPr>
        <w:pStyle w:val="Sottotitolo"/>
        <w:numPr>
          <w:ilvl w:val="0"/>
          <w:numId w:val="31"/>
        </w:numPr>
        <w:jc w:val="left"/>
        <w:rPr>
          <w:rFonts w:ascii="Garamond" w:eastAsiaTheme="majorEastAsia" w:hAnsi="Garamond" w:cs="Tahoma"/>
          <w:bCs/>
          <w:i w:val="0"/>
          <w:sz w:val="20"/>
          <w:lang w:val="it-IT" w:eastAsia="en-US"/>
        </w:rPr>
      </w:pPr>
      <w:r w:rsidRPr="0003641F">
        <w:rPr>
          <w:rFonts w:ascii="Garamond" w:eastAsiaTheme="majorEastAsia" w:hAnsi="Garamond" w:cs="Tahoma"/>
          <w:bCs/>
          <w:i w:val="0"/>
          <w:sz w:val="20"/>
          <w:lang w:val="it-IT" w:eastAsia="en-US"/>
        </w:rPr>
        <w:t>Tabella dei valori offerti</w:t>
      </w:r>
    </w:p>
    <w:p w:rsidR="00C12AEB" w:rsidRPr="0003641F" w:rsidRDefault="00C12AEB" w:rsidP="00C12AEB">
      <w:pPr>
        <w:rPr>
          <w:rFonts w:ascii="Garamond" w:hAnsi="Garamond"/>
          <w:sz w:val="20"/>
          <w:szCs w:val="20"/>
        </w:rPr>
      </w:pPr>
    </w:p>
    <w:p w:rsidR="00C12AEB" w:rsidRPr="0003641F" w:rsidRDefault="00C12AEB" w:rsidP="00C12AEB">
      <w:pPr>
        <w:rPr>
          <w:rFonts w:ascii="Garamond" w:hAnsi="Garamond"/>
          <w:sz w:val="20"/>
          <w:szCs w:val="20"/>
        </w:rPr>
      </w:pPr>
    </w:p>
    <w:p w:rsidR="00C12AEB" w:rsidRPr="0003641F" w:rsidRDefault="00C12AEB" w:rsidP="00C12AEB">
      <w:pPr>
        <w:rPr>
          <w:rFonts w:ascii="Garamond" w:hAnsi="Garamond"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D15C3" w:rsidRPr="0003641F" w:rsidRDefault="006D15C3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627E6A" w:rsidRDefault="00627E6A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03641F" w:rsidRPr="0003641F" w:rsidRDefault="0003641F" w:rsidP="00C12AEB">
      <w:pPr>
        <w:widowControl w:val="0"/>
        <w:spacing w:before="240"/>
        <w:rPr>
          <w:rFonts w:ascii="Garamond" w:hAnsi="Garamond" w:cs="Arial"/>
          <w:b/>
          <w:i/>
          <w:iCs/>
          <w:sz w:val="20"/>
          <w:szCs w:val="20"/>
        </w:rPr>
      </w:pPr>
    </w:p>
    <w:p w:rsidR="00C12AEB" w:rsidRPr="0003641F" w:rsidRDefault="00C12AEB" w:rsidP="006D15C3">
      <w:pPr>
        <w:widowControl w:val="0"/>
        <w:spacing w:before="240"/>
        <w:rPr>
          <w:rFonts w:ascii="Garamond" w:hAnsi="Garamond"/>
          <w:sz w:val="20"/>
          <w:szCs w:val="20"/>
          <w:lang w:eastAsia="en-US"/>
        </w:rPr>
      </w:pPr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proofErr w:type="gramStart"/>
      <w:r w:rsidRPr="0003641F">
        <w:rPr>
          <w:rFonts w:ascii="Garamond" w:hAnsi="Garamond" w:cs="Arial"/>
          <w:b/>
          <w:i/>
          <w:iCs/>
          <w:sz w:val="20"/>
          <w:szCs w:val="20"/>
        </w:rPr>
        <w:t>D.Lgs</w:t>
      </w:r>
      <w:proofErr w:type="spellEnd"/>
      <w:proofErr w:type="gramEnd"/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p w:rsidR="00A9354F" w:rsidRPr="0003641F" w:rsidRDefault="00A9354F" w:rsidP="006D15C3">
      <w:pPr>
        <w:pStyle w:val="Titolo1"/>
        <w:pageBreakBefore/>
        <w:numPr>
          <w:ilvl w:val="0"/>
          <w:numId w:val="32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rFonts w:ascii="Garamond" w:hAnsi="Garamond"/>
          <w:color w:val="FFFFFF" w:themeColor="background1"/>
        </w:rPr>
      </w:pPr>
      <w:r w:rsidRPr="0003641F">
        <w:rPr>
          <w:rFonts w:ascii="Garamond" w:hAnsi="Garamond"/>
          <w:color w:val="FFFFFF" w:themeColor="background1"/>
        </w:rPr>
        <w:lastRenderedPageBreak/>
        <w:t>Composizione del gruppo di lavoro</w:t>
      </w:r>
    </w:p>
    <w:p w:rsidR="00A9354F" w:rsidRPr="0003641F" w:rsidRDefault="00A9354F" w:rsidP="00A9354F">
      <w:pPr>
        <w:rPr>
          <w:rFonts w:ascii="Garamond" w:hAnsi="Garamond"/>
          <w:sz w:val="20"/>
          <w:szCs w:val="20"/>
          <w:lang w:eastAsia="en-US"/>
        </w:rPr>
      </w:pPr>
    </w:p>
    <w:p w:rsidR="00AA23A5" w:rsidRPr="0003641F" w:rsidRDefault="006935CC" w:rsidP="006D15C3">
      <w:pPr>
        <w:spacing w:before="60" w:after="60"/>
        <w:jc w:val="both"/>
        <w:rPr>
          <w:rFonts w:ascii="Garamond" w:eastAsiaTheme="majorEastAsia" w:hAnsi="Garamond" w:cs="Tahoma"/>
          <w:bCs/>
          <w:sz w:val="20"/>
          <w:szCs w:val="20"/>
        </w:rPr>
      </w:pPr>
      <w:r w:rsidRPr="0003641F">
        <w:rPr>
          <w:rFonts w:ascii="Garamond" w:eastAsiaTheme="majorEastAsia" w:hAnsi="Garamond" w:cs="Tahoma"/>
          <w:bCs/>
          <w:sz w:val="20"/>
          <w:szCs w:val="20"/>
          <w:lang w:eastAsia="en-US"/>
        </w:rPr>
        <w:t>Tabell</w:t>
      </w:r>
      <w:r w:rsidR="00AA23A5" w:rsidRPr="0003641F">
        <w:rPr>
          <w:rFonts w:ascii="Garamond" w:eastAsiaTheme="majorEastAsia" w:hAnsi="Garamond" w:cs="Tahoma"/>
          <w:bCs/>
          <w:sz w:val="20"/>
          <w:szCs w:val="20"/>
          <w:lang w:eastAsia="en-US"/>
        </w:rPr>
        <w:t>a di associazione tra</w:t>
      </w:r>
      <w:r w:rsidR="007314DA" w:rsidRPr="0003641F">
        <w:rPr>
          <w:rFonts w:ascii="Garamond" w:eastAsiaTheme="majorEastAsia" w:hAnsi="Garamond" w:cs="Tahoma"/>
          <w:bCs/>
          <w:sz w:val="20"/>
          <w:szCs w:val="20"/>
          <w:lang w:eastAsia="en-US"/>
        </w:rPr>
        <w:t xml:space="preserve"> le figure professionali richieste per lo svolgimento dei servizi e</w:t>
      </w:r>
      <w:r w:rsidR="00AA23A5" w:rsidRPr="0003641F">
        <w:rPr>
          <w:rFonts w:ascii="Garamond" w:eastAsiaTheme="majorEastAsia" w:hAnsi="Garamond" w:cs="Tahoma"/>
          <w:bCs/>
          <w:sz w:val="20"/>
          <w:szCs w:val="20"/>
          <w:lang w:eastAsia="en-US"/>
        </w:rPr>
        <w:t xml:space="preserve"> le risorse proposte con i CV: </w:t>
      </w:r>
    </w:p>
    <w:p w:rsidR="00AA23A5" w:rsidRPr="0003641F" w:rsidRDefault="00AA23A5" w:rsidP="00AA23A5">
      <w:pPr>
        <w:spacing w:before="60" w:after="60"/>
        <w:rPr>
          <w:rFonts w:ascii="Garamond" w:hAnsi="Garamond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5"/>
        <w:gridCol w:w="5494"/>
      </w:tblGrid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EA530A" w:rsidRPr="0003641F" w:rsidRDefault="00EA530A" w:rsidP="00627E6A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03641F">
              <w:rPr>
                <w:rFonts w:ascii="Garamond" w:hAnsi="Garamond" w:cs="Calibri"/>
                <w:b/>
                <w:sz w:val="20"/>
                <w:szCs w:val="20"/>
              </w:rPr>
              <w:t>Figura professionale</w:t>
            </w:r>
          </w:p>
        </w:tc>
        <w:tc>
          <w:tcPr>
            <w:tcW w:w="5494" w:type="dxa"/>
            <w:shd w:val="clear" w:color="auto" w:fill="D9D9D9" w:themeFill="background1" w:themeFillShade="D9"/>
            <w:vAlign w:val="center"/>
          </w:tcPr>
          <w:p w:rsidR="00EA530A" w:rsidRPr="0003641F" w:rsidRDefault="00EA530A" w:rsidP="00627E6A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03641F">
              <w:rPr>
                <w:rFonts w:ascii="Garamond" w:hAnsi="Garamond" w:cs="Calibri"/>
                <w:b/>
                <w:sz w:val="20"/>
                <w:szCs w:val="20"/>
              </w:rPr>
              <w:t>Nominativo Risorsa</w:t>
            </w:r>
          </w:p>
        </w:tc>
      </w:tr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FFFFFF" w:themeFill="background1"/>
            <w:vAlign w:val="center"/>
          </w:tcPr>
          <w:p w:rsidR="00EA530A" w:rsidRPr="0003641F" w:rsidRDefault="00EA530A" w:rsidP="00627E6A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03641F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Figura A - </w:t>
            </w:r>
            <w:r w:rsidRPr="0003641F">
              <w:rPr>
                <w:rFonts w:ascii="Garamond" w:hAnsi="Garamond"/>
                <w:sz w:val="20"/>
                <w:szCs w:val="20"/>
              </w:rPr>
              <w:t>Analista Senior</w:t>
            </w:r>
          </w:p>
        </w:tc>
        <w:tc>
          <w:tcPr>
            <w:tcW w:w="5494" w:type="dxa"/>
          </w:tcPr>
          <w:p w:rsidR="00EA530A" w:rsidRPr="0003641F" w:rsidRDefault="00EA530A" w:rsidP="00EA530A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FFFFFF" w:themeFill="background1"/>
            <w:vAlign w:val="center"/>
          </w:tcPr>
          <w:p w:rsidR="00EA530A" w:rsidRPr="0003641F" w:rsidRDefault="00EA530A" w:rsidP="00627E6A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03641F">
              <w:rPr>
                <w:rFonts w:ascii="Garamond" w:hAnsi="Garamond" w:cs="Arial"/>
                <w:color w:val="000000"/>
                <w:sz w:val="20"/>
                <w:szCs w:val="20"/>
              </w:rPr>
              <w:t>Figura B - Programmatore Senior 1</w:t>
            </w:r>
          </w:p>
        </w:tc>
        <w:tc>
          <w:tcPr>
            <w:tcW w:w="5494" w:type="dxa"/>
          </w:tcPr>
          <w:p w:rsidR="00EA530A" w:rsidRPr="0003641F" w:rsidRDefault="00EA530A" w:rsidP="00EA530A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FFFFFF" w:themeFill="background1"/>
            <w:vAlign w:val="center"/>
          </w:tcPr>
          <w:p w:rsidR="00EA530A" w:rsidRPr="0003641F" w:rsidRDefault="00EA530A" w:rsidP="00627E6A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03641F">
              <w:rPr>
                <w:rFonts w:ascii="Garamond" w:hAnsi="Garamond" w:cs="Arial"/>
                <w:color w:val="000000"/>
                <w:sz w:val="20"/>
                <w:szCs w:val="20"/>
              </w:rPr>
              <w:t>Figura B - Programmatore Senior 2</w:t>
            </w:r>
          </w:p>
        </w:tc>
        <w:tc>
          <w:tcPr>
            <w:tcW w:w="5494" w:type="dxa"/>
          </w:tcPr>
          <w:p w:rsidR="00EA530A" w:rsidRPr="0003641F" w:rsidRDefault="00EA530A" w:rsidP="00EA530A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FFFFFF" w:themeFill="background1"/>
            <w:vAlign w:val="center"/>
          </w:tcPr>
          <w:p w:rsidR="00EA530A" w:rsidRPr="0003641F" w:rsidRDefault="00EA530A" w:rsidP="00627E6A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03641F">
              <w:rPr>
                <w:rFonts w:ascii="Garamond" w:hAnsi="Garamond" w:cs="Arial"/>
                <w:color w:val="000000"/>
                <w:sz w:val="20"/>
                <w:szCs w:val="20"/>
              </w:rPr>
              <w:t>Figura C - Programmatore Junior 1</w:t>
            </w:r>
          </w:p>
        </w:tc>
        <w:tc>
          <w:tcPr>
            <w:tcW w:w="5494" w:type="dxa"/>
          </w:tcPr>
          <w:p w:rsidR="00EA530A" w:rsidRPr="0003641F" w:rsidRDefault="00EA530A" w:rsidP="00EA530A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42514" w:rsidRPr="0003641F" w:rsidTr="00627E6A">
        <w:trPr>
          <w:trHeight w:val="454"/>
        </w:trPr>
        <w:tc>
          <w:tcPr>
            <w:tcW w:w="4395" w:type="dxa"/>
            <w:shd w:val="clear" w:color="auto" w:fill="FFFFFF" w:themeFill="background1"/>
            <w:vAlign w:val="center"/>
          </w:tcPr>
          <w:p w:rsidR="00EA530A" w:rsidRPr="0003641F" w:rsidRDefault="00EA530A" w:rsidP="00627E6A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03641F">
              <w:rPr>
                <w:rFonts w:ascii="Garamond" w:hAnsi="Garamond" w:cs="Arial"/>
                <w:color w:val="000000"/>
                <w:sz w:val="20"/>
                <w:szCs w:val="20"/>
              </w:rPr>
              <w:t>Figura C - Programmatore Junior 2</w:t>
            </w:r>
          </w:p>
        </w:tc>
        <w:tc>
          <w:tcPr>
            <w:tcW w:w="5494" w:type="dxa"/>
          </w:tcPr>
          <w:p w:rsidR="00EA530A" w:rsidRPr="0003641F" w:rsidRDefault="00EA530A" w:rsidP="00EA530A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</w:tbl>
    <w:p w:rsidR="00AA23A5" w:rsidRPr="0003641F" w:rsidRDefault="00AA23A5" w:rsidP="00AA23A5">
      <w:pPr>
        <w:spacing w:before="60" w:after="60"/>
        <w:rPr>
          <w:rFonts w:ascii="Garamond" w:hAnsi="Garamond" w:cs="Calibri"/>
          <w:sz w:val="20"/>
          <w:szCs w:val="20"/>
        </w:rPr>
      </w:pPr>
    </w:p>
    <w:p w:rsidR="00AA23A5" w:rsidRPr="0003641F" w:rsidRDefault="00AA23A5" w:rsidP="00AA23A5">
      <w:pPr>
        <w:spacing w:before="60" w:after="60"/>
        <w:rPr>
          <w:rFonts w:ascii="Garamond" w:hAnsi="Garamond" w:cs="Calibri"/>
          <w:sz w:val="20"/>
          <w:szCs w:val="20"/>
        </w:rPr>
      </w:pPr>
    </w:p>
    <w:p w:rsidR="00EA530A" w:rsidRPr="0003641F" w:rsidRDefault="00EA530A" w:rsidP="00EA530A">
      <w:pPr>
        <w:widowControl w:val="0"/>
        <w:rPr>
          <w:rFonts w:ascii="Garamond" w:eastAsiaTheme="majorEastAsia" w:hAnsi="Garamond" w:cs="Tahoma"/>
          <w:bCs/>
          <w:sz w:val="20"/>
          <w:szCs w:val="20"/>
          <w:lang w:eastAsia="en-US"/>
        </w:rPr>
      </w:pPr>
      <w:r w:rsidRPr="0003641F">
        <w:rPr>
          <w:rFonts w:ascii="Garamond" w:eastAsiaTheme="majorEastAsia" w:hAnsi="Garamond" w:cs="Tahoma"/>
          <w:bCs/>
          <w:sz w:val="20"/>
          <w:szCs w:val="20"/>
          <w:lang w:eastAsia="en-US"/>
        </w:rPr>
        <w:t>L’operatore economico dichiara che ogni risorsa proposta possiede tutti i requisiti minimi e le competenze necessarie richieste per la figura professionale di riferimento.</w:t>
      </w:r>
    </w:p>
    <w:p w:rsidR="00AA23A5" w:rsidRPr="0003641F" w:rsidRDefault="00AA23A5" w:rsidP="00AA23A5">
      <w:pPr>
        <w:spacing w:before="60" w:after="60"/>
        <w:rPr>
          <w:rFonts w:ascii="Garamond" w:eastAsiaTheme="majorEastAsia" w:hAnsi="Garamond" w:cs="Tahoma"/>
          <w:bCs/>
          <w:sz w:val="20"/>
          <w:szCs w:val="20"/>
          <w:lang w:eastAsia="en-US"/>
        </w:rPr>
      </w:pPr>
    </w:p>
    <w:p w:rsidR="00A573D5" w:rsidRPr="0003641F" w:rsidRDefault="00A573D5" w:rsidP="00A573D5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EA530A" w:rsidRPr="0003641F" w:rsidRDefault="00EA530A" w:rsidP="00A573D5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EA530A" w:rsidRPr="0003641F" w:rsidRDefault="00EA530A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27E6A" w:rsidRPr="0003641F" w:rsidRDefault="00627E6A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27E6A" w:rsidRPr="0003641F" w:rsidRDefault="00627E6A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27E6A" w:rsidRPr="0003641F" w:rsidRDefault="00627E6A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27E6A" w:rsidRDefault="00627E6A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03641F" w:rsidRDefault="0003641F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03641F" w:rsidRPr="0003641F" w:rsidRDefault="0003641F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6D15C3" w:rsidRPr="0003641F" w:rsidRDefault="006D15C3" w:rsidP="006D15C3">
      <w:pPr>
        <w:spacing w:before="60" w:after="60"/>
        <w:ind w:left="284"/>
        <w:jc w:val="both"/>
        <w:rPr>
          <w:rFonts w:ascii="Garamond" w:hAnsi="Garamond" w:cs="Calibri"/>
          <w:sz w:val="20"/>
          <w:szCs w:val="20"/>
        </w:rPr>
      </w:pPr>
    </w:p>
    <w:p w:rsidR="00AA23A5" w:rsidRPr="0003641F" w:rsidRDefault="00EA530A" w:rsidP="006D15C3">
      <w:pPr>
        <w:widowControl w:val="0"/>
        <w:spacing w:before="240"/>
        <w:rPr>
          <w:rFonts w:ascii="Garamond" w:hAnsi="Garamond"/>
          <w:sz w:val="20"/>
          <w:szCs w:val="20"/>
        </w:rPr>
      </w:pPr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proofErr w:type="gramStart"/>
      <w:r w:rsidRPr="0003641F">
        <w:rPr>
          <w:rFonts w:ascii="Garamond" w:hAnsi="Garamond" w:cs="Arial"/>
          <w:b/>
          <w:i/>
          <w:iCs/>
          <w:sz w:val="20"/>
          <w:szCs w:val="20"/>
        </w:rPr>
        <w:t>D.Lgs</w:t>
      </w:r>
      <w:proofErr w:type="spellEnd"/>
      <w:proofErr w:type="gramEnd"/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p w:rsidR="00A9354F" w:rsidRPr="0003641F" w:rsidRDefault="00A9354F" w:rsidP="006D15C3">
      <w:pPr>
        <w:pStyle w:val="Titolo1"/>
        <w:pageBreakBefore/>
        <w:numPr>
          <w:ilvl w:val="0"/>
          <w:numId w:val="32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rFonts w:ascii="Garamond" w:hAnsi="Garamond"/>
          <w:color w:val="FFFFFF" w:themeColor="background1"/>
        </w:rPr>
      </w:pPr>
      <w:r w:rsidRPr="0003641F">
        <w:rPr>
          <w:rFonts w:ascii="Garamond" w:hAnsi="Garamond"/>
          <w:color w:val="FFFFFF" w:themeColor="background1"/>
        </w:rPr>
        <w:lastRenderedPageBreak/>
        <w:t>Tabella dei valori offerti</w:t>
      </w:r>
    </w:p>
    <w:p w:rsidR="00234F4F" w:rsidRPr="0003641F" w:rsidRDefault="00234F4F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0"/>
          <w:szCs w:val="20"/>
        </w:rPr>
      </w:pPr>
    </w:p>
    <w:p w:rsidR="00A9354F" w:rsidRPr="0003641F" w:rsidRDefault="006D15C3" w:rsidP="00A9354F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FF0000"/>
          <w:sz w:val="20"/>
          <w:szCs w:val="20"/>
        </w:rPr>
      </w:pPr>
      <w:r w:rsidRPr="0003641F">
        <w:rPr>
          <w:rFonts w:ascii="Garamond" w:hAnsi="Garamond" w:cs="Tahoma"/>
          <w:b w:val="0"/>
          <w:i/>
          <w:color w:val="FF0000"/>
          <w:sz w:val="20"/>
          <w:szCs w:val="20"/>
        </w:rPr>
        <w:t>[</w:t>
      </w:r>
      <w:r w:rsidR="00234F4F" w:rsidRPr="0003641F">
        <w:rPr>
          <w:rFonts w:ascii="Garamond" w:hAnsi="Garamond" w:cs="Tahoma"/>
          <w:b w:val="0"/>
          <w:i/>
          <w:color w:val="FF0000"/>
          <w:sz w:val="20"/>
          <w:szCs w:val="20"/>
        </w:rPr>
        <w:t xml:space="preserve">Nota di compilazione della Tabella sottostante: per ogni </w:t>
      </w:r>
      <w:r w:rsidR="00627E6A" w:rsidRPr="0003641F">
        <w:rPr>
          <w:rFonts w:ascii="Garamond" w:hAnsi="Garamond" w:cs="Tahoma"/>
          <w:b w:val="0"/>
          <w:i/>
          <w:color w:val="FF0000"/>
          <w:sz w:val="20"/>
          <w:szCs w:val="20"/>
        </w:rPr>
        <w:t>criterio/</w:t>
      </w:r>
      <w:r w:rsidR="00234F4F" w:rsidRPr="0003641F">
        <w:rPr>
          <w:rFonts w:ascii="Garamond" w:hAnsi="Garamond" w:cs="Tahoma"/>
          <w:b w:val="0"/>
          <w:i/>
          <w:color w:val="FF0000"/>
          <w:sz w:val="20"/>
          <w:szCs w:val="20"/>
        </w:rPr>
        <w:t>sub-criterio di valutazione tecnica inserire la lettera di riferimento della risposta che si intende offrire</w:t>
      </w:r>
      <w:r w:rsidRPr="0003641F">
        <w:rPr>
          <w:rFonts w:ascii="Garamond" w:hAnsi="Garamond" w:cs="Tahoma"/>
          <w:b w:val="0"/>
          <w:i/>
          <w:color w:val="FF0000"/>
          <w:sz w:val="20"/>
          <w:szCs w:val="20"/>
        </w:rPr>
        <w:t>]</w:t>
      </w:r>
    </w:p>
    <w:p w:rsidR="008E0503" w:rsidRPr="0003641F" w:rsidRDefault="008E0503" w:rsidP="008E050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1"/>
        <w:tblW w:w="100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701"/>
        <w:gridCol w:w="992"/>
        <w:gridCol w:w="5103"/>
        <w:gridCol w:w="1356"/>
      </w:tblGrid>
      <w:tr w:rsidR="0025704E" w:rsidRPr="0003641F" w:rsidTr="00175C22">
        <w:trPr>
          <w:trHeight w:val="680"/>
          <w:tblHeader/>
        </w:trPr>
        <w:tc>
          <w:tcPr>
            <w:tcW w:w="879" w:type="dxa"/>
            <w:shd w:val="clear" w:color="auto" w:fill="D9D9D9" w:themeFill="background1" w:themeFillShade="D9"/>
            <w:vAlign w:val="center"/>
          </w:tcPr>
          <w:p w:rsidR="008E0503" w:rsidRPr="0003641F" w:rsidRDefault="008E0503" w:rsidP="008E05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N° CRITERIO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503" w:rsidRPr="0003641F" w:rsidRDefault="008E0503" w:rsidP="008E05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CRITERIO DI VALUTAZIONE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E0503" w:rsidRPr="0003641F" w:rsidRDefault="008E0503" w:rsidP="008E05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N° SUB-CRITERIO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E0503" w:rsidRPr="0003641F" w:rsidRDefault="008E0503" w:rsidP="008E05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SUB-CRITERIO DI VALUTAZIONE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8E0503" w:rsidRPr="0003641F" w:rsidRDefault="00175C22" w:rsidP="008E05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RISPOSTA del</w:t>
            </w:r>
            <w:r w:rsidR="008E0503" w:rsidRPr="0003641F">
              <w:rPr>
                <w:rFonts w:ascii="Garamond" w:hAnsi="Garamond"/>
                <w:b/>
                <w:sz w:val="20"/>
                <w:szCs w:val="20"/>
              </w:rPr>
              <w:t xml:space="preserve"> CONCORRENTE</w:t>
            </w: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Estensione copertura oraria (nei giorni lavorativi)</w:t>
            </w:r>
          </w:p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1.1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Estensione copertura oraria (nei giorni lavorativi)</w:t>
            </w:r>
          </w:p>
          <w:p w:rsidR="00175C22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la copertura oraria che si impegna a garantire 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è:</w:t>
            </w:r>
          </w:p>
          <w:p w:rsidR="008E0503" w:rsidRPr="0003641F" w:rsidRDefault="00175C22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2"/>
              </w:numPr>
              <w:ind w:hanging="357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F548C0" w:rsidP="006D15C3">
            <w:pPr>
              <w:pStyle w:val="Default"/>
              <w:numPr>
                <w:ilvl w:val="0"/>
                <w:numId w:val="9"/>
              </w:numPr>
              <w:ind w:hanging="357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9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>:00 – 18:00 (orario base)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:rsidR="008E0503" w:rsidRPr="0003641F" w:rsidRDefault="00F548C0" w:rsidP="005D0A2A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8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 xml:space="preserve">:30 – 18:00 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F548C0" w:rsidP="005D0A2A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8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>:</w:t>
            </w: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>0 – 18:</w:t>
            </w: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 xml:space="preserve">0 </w:t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  <w:r w:rsidR="008E0503"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7:</w:t>
            </w:r>
            <w:r w:rsidR="00F548C0" w:rsidRPr="0003641F">
              <w:rPr>
                <w:rFonts w:ascii="Garamond" w:hAnsi="Garamond"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sz w:val="20"/>
                <w:szCs w:val="20"/>
              </w:rPr>
              <w:t>0 – 18:</w:t>
            </w:r>
            <w:r w:rsidR="00F548C0" w:rsidRPr="0003641F">
              <w:rPr>
                <w:rFonts w:ascii="Garamond" w:hAnsi="Garamond"/>
                <w:sz w:val="20"/>
                <w:szCs w:val="20"/>
              </w:rPr>
              <w:t>0</w:t>
            </w: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7:00 – 1</w:t>
            </w:r>
            <w:r w:rsidR="00F548C0" w:rsidRPr="0003641F">
              <w:rPr>
                <w:rFonts w:ascii="Garamond" w:hAnsi="Garamond"/>
                <w:sz w:val="20"/>
                <w:szCs w:val="20"/>
              </w:rPr>
              <w:t>8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:00 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7:00 – 1</w:t>
            </w:r>
            <w:r w:rsidR="00F548C0" w:rsidRPr="0003641F">
              <w:rPr>
                <w:rFonts w:ascii="Garamond" w:hAnsi="Garamond"/>
                <w:sz w:val="20"/>
                <w:szCs w:val="20"/>
              </w:rPr>
              <w:t>8</w:t>
            </w:r>
            <w:r w:rsidRPr="0003641F">
              <w:rPr>
                <w:rFonts w:ascii="Garamond" w:hAnsi="Garamond"/>
                <w:sz w:val="20"/>
                <w:szCs w:val="20"/>
              </w:rPr>
              <w:t>:30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234F4F" w:rsidRPr="0003641F" w:rsidRDefault="008E0503" w:rsidP="0025704E">
            <w:pPr>
              <w:pStyle w:val="Default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7:00 – </w:t>
            </w:r>
            <w:r w:rsidR="00F548C0" w:rsidRPr="0003641F">
              <w:rPr>
                <w:rFonts w:ascii="Garamond" w:hAnsi="Garamond"/>
                <w:sz w:val="20"/>
                <w:szCs w:val="20"/>
              </w:rPr>
              <w:t>19</w:t>
            </w:r>
            <w:r w:rsidRPr="0003641F">
              <w:rPr>
                <w:rFonts w:ascii="Garamond" w:hAnsi="Garamond"/>
                <w:sz w:val="20"/>
                <w:szCs w:val="20"/>
              </w:rPr>
              <w:t>:00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>
            <w:pPr>
              <w:pStyle w:val="Default"/>
              <w:ind w:left="108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 w:val="restart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Miglioramento Tempestività di risoluzione </w:t>
            </w:r>
            <w:r w:rsidR="00175C22" w:rsidRPr="0003641F">
              <w:rPr>
                <w:rFonts w:ascii="Garamond" w:hAnsi="Garamond"/>
                <w:b/>
                <w:bCs/>
                <w:sz w:val="20"/>
                <w:szCs w:val="20"/>
              </w:rPr>
              <w:t>delle anomalie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Severità </w:t>
            </w:r>
            <w:r w:rsidR="00357D15" w:rsidRPr="0003641F">
              <w:rPr>
                <w:rFonts w:ascii="Garamond" w:hAnsi="Garamond"/>
                <w:b/>
                <w:bCs/>
                <w:sz w:val="20"/>
                <w:szCs w:val="20"/>
              </w:rPr>
              <w:t>alta 4-5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 (SLA_01_MC_</w:t>
            </w:r>
            <w:r w:rsidR="00C41511" w:rsidRPr="0003641F">
              <w:rPr>
                <w:rFonts w:ascii="Garamond" w:hAnsi="Garamond"/>
                <w:b/>
                <w:bCs/>
                <w:sz w:val="20"/>
                <w:szCs w:val="20"/>
              </w:rPr>
              <w:t>4-5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  <w:p w:rsidR="008E0503" w:rsidRPr="0003641F" w:rsidRDefault="00175C22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175C22" w:rsidRPr="0003641F" w:rsidRDefault="00175C22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D359A9" w:rsidRPr="0003641F">
              <w:rPr>
                <w:rFonts w:ascii="Garamond" w:hAnsi="Garamond"/>
                <w:sz w:val="20"/>
                <w:szCs w:val="20"/>
              </w:rPr>
              <w:t>4-5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95% (SLA minimo)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</w:t>
            </w:r>
            <w:r w:rsidR="00D359A9" w:rsidRPr="0003641F">
              <w:rPr>
                <w:rFonts w:ascii="Garamond" w:hAnsi="Garamond"/>
                <w:sz w:val="20"/>
                <w:szCs w:val="20"/>
              </w:rPr>
              <w:t xml:space="preserve">_4-5 </w:t>
            </w:r>
            <w:r w:rsidRPr="0003641F">
              <w:rPr>
                <w:rFonts w:ascii="Garamond" w:hAnsi="Garamond"/>
                <w:sz w:val="20"/>
                <w:szCs w:val="20"/>
              </w:rPr>
              <w:t>&gt; 96%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D359A9" w:rsidRPr="0003641F">
              <w:rPr>
                <w:rFonts w:ascii="Garamond" w:hAnsi="Garamond"/>
                <w:sz w:val="20"/>
                <w:szCs w:val="20"/>
              </w:rPr>
              <w:t xml:space="preserve">4-5 </w:t>
            </w:r>
            <w:r w:rsidRPr="0003641F">
              <w:rPr>
                <w:rFonts w:ascii="Garamond" w:hAnsi="Garamond"/>
                <w:sz w:val="20"/>
                <w:szCs w:val="20"/>
              </w:rPr>
              <w:t>&gt; 97%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D359A9" w:rsidRPr="0003641F">
              <w:rPr>
                <w:rFonts w:ascii="Garamond" w:hAnsi="Garamond"/>
                <w:sz w:val="20"/>
                <w:szCs w:val="20"/>
              </w:rPr>
              <w:t xml:space="preserve">4-5 </w:t>
            </w:r>
            <w:r w:rsidRPr="0003641F">
              <w:rPr>
                <w:rFonts w:ascii="Garamond" w:hAnsi="Garamond"/>
                <w:sz w:val="20"/>
                <w:szCs w:val="20"/>
              </w:rPr>
              <w:t>&gt; 98%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Severità </w:t>
            </w:r>
            <w:r w:rsidR="00357D15" w:rsidRPr="0003641F">
              <w:rPr>
                <w:rFonts w:ascii="Garamond" w:hAnsi="Garamond"/>
                <w:b/>
                <w:bCs/>
                <w:sz w:val="20"/>
                <w:szCs w:val="20"/>
              </w:rPr>
              <w:t>normale 3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 (SLA_01_MC_</w:t>
            </w:r>
            <w:r w:rsidR="00357D15" w:rsidRPr="0003641F"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  <w:p w:rsidR="00175C22" w:rsidRPr="0003641F" w:rsidRDefault="00175C22" w:rsidP="00175C22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175C22" w:rsidP="00175C22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94% (SLA minimo)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95%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96%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SLA_01_MC_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>3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97%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Severità </w:t>
            </w:r>
            <w:r w:rsidR="00357D15" w:rsidRPr="0003641F">
              <w:rPr>
                <w:rFonts w:ascii="Garamond" w:hAnsi="Garamond"/>
                <w:b/>
                <w:bCs/>
                <w:sz w:val="20"/>
                <w:szCs w:val="20"/>
              </w:rPr>
              <w:t>bassa 1-2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 (SLA_01_MC_</w:t>
            </w:r>
            <w:r w:rsidR="00357D15" w:rsidRPr="0003641F">
              <w:rPr>
                <w:rFonts w:ascii="Garamond" w:hAnsi="Garamond"/>
                <w:b/>
                <w:bCs/>
                <w:sz w:val="20"/>
                <w:szCs w:val="20"/>
              </w:rPr>
              <w:t>1-2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  <w:p w:rsidR="00175C22" w:rsidRPr="0003641F" w:rsidRDefault="00175C22" w:rsidP="00175C22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175C22" w:rsidP="00175C22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357D15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>_1-2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&gt; 90% (SLA minimo)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 xml:space="preserve">_1-2 </w:t>
            </w:r>
            <w:r w:rsidRPr="0003641F">
              <w:rPr>
                <w:rFonts w:ascii="Garamond" w:hAnsi="Garamond"/>
                <w:sz w:val="20"/>
                <w:szCs w:val="20"/>
              </w:rPr>
              <w:t>&gt; 92%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SLA_01_MC</w:t>
            </w:r>
            <w:r w:rsidR="00357D15" w:rsidRPr="0003641F">
              <w:rPr>
                <w:rFonts w:ascii="Garamond" w:hAnsi="Garamond"/>
                <w:sz w:val="20"/>
                <w:szCs w:val="20"/>
              </w:rPr>
              <w:t xml:space="preserve">_1-2 </w:t>
            </w:r>
            <w:r w:rsidRPr="0003641F">
              <w:rPr>
                <w:rFonts w:ascii="Garamond" w:hAnsi="Garamond"/>
                <w:sz w:val="20"/>
                <w:szCs w:val="20"/>
              </w:rPr>
              <w:t>&gt; 94%</w:t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Reperibilità H24 per gestione di emergenze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Reperibilità H24 per gestione di emergenze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75C22" w:rsidRPr="0003641F">
              <w:rPr>
                <w:rFonts w:ascii="Garamond" w:hAnsi="Garamond"/>
                <w:sz w:val="20"/>
                <w:szCs w:val="20"/>
              </w:rPr>
              <w:t>che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si impegna a mettere a disposizione una persona reperibile H24 tramite contatto telefonico, da utilizzare per la gestione delle emergenze al di fuori dell’orario di </w:t>
            </w:r>
            <w:r w:rsidRPr="0003641F">
              <w:rPr>
                <w:rFonts w:ascii="Garamond" w:hAnsi="Garamond"/>
                <w:sz w:val="20"/>
                <w:szCs w:val="20"/>
              </w:rPr>
              <w:lastRenderedPageBreak/>
              <w:t xml:space="preserve">lavoro dichiarato dal concorrente nell’offerta. 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A seguito della comunicazione il Fornitore si impegna ad effettuare la presa in carico dell’evento ed a garantire tutto il supporto necessario alla soluzione del problema. </w:t>
            </w:r>
          </w:p>
          <w:p w:rsidR="004563A2" w:rsidRPr="0003641F" w:rsidRDefault="004563A2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No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Si</w:t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Correttezza delle soluzioni di malfunzionamenti (SLA_02_MC)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jc w:val="lef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Correttezza delle soluzioni di malfunzionamenti (SLA_02_MC)</w:t>
            </w:r>
          </w:p>
          <w:p w:rsidR="004563A2" w:rsidRPr="0003641F" w:rsidRDefault="004563A2" w:rsidP="004563A2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4563A2" w:rsidP="004563A2">
            <w:pPr>
              <w:pStyle w:val="Default"/>
              <w:spacing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A)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 xml:space="preserve">SLA_02_MC &gt; 90% (SLA minimo) </w:t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B)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SLA_02_MC &gt; 91%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C)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SLA_02_MC &gt; 92%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D)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SLA_02_MC &gt; 93%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E)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 xml:space="preserve">SLA_02_MC &gt; 94% 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 xml:space="preserve"> </w:t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F)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SLA_02_MC &gt; 95%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G)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SLA_02_MC &gt; 96%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pStyle w:val="Default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Tempestività consegna Documenti di Fattibilità per evolutive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jc w:val="lef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Tempestività consegna Documenti di Fattibilità per evolutive (SLA_03_EV)</w:t>
            </w:r>
          </w:p>
          <w:p w:rsidR="00C227C7" w:rsidRPr="0003641F" w:rsidRDefault="00C227C7" w:rsidP="00C227C7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C227C7" w:rsidP="00C227C7">
            <w:pPr>
              <w:pStyle w:val="Default"/>
              <w:spacing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SLA_03_EV &gt; 85% (SLA minimo)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 xml:space="preserve"> </w:t>
            </w:r>
          </w:p>
          <w:p w:rsidR="008E0503" w:rsidRPr="0003641F" w:rsidRDefault="008E0503" w:rsidP="005D0A2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 xml:space="preserve">SLA_03_EV &gt; 88% 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SLA_03_EV &gt; 91%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5D0A2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SLA_03_EV &gt; 94%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pStyle w:val="Default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Miglioramento </w:t>
            </w:r>
            <w:r w:rsidR="00C227C7"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dei tempi</w:t>
            </w: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 di completamento </w:t>
            </w:r>
            <w:r w:rsidR="00C227C7"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attività </w:t>
            </w: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evolutive (SLA_04_EV)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Tempestività di completamento attività (SLA_04_EV)</w:t>
            </w:r>
          </w:p>
          <w:p w:rsidR="00C227C7" w:rsidRPr="0003641F" w:rsidRDefault="00C227C7" w:rsidP="00C227C7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C227C7" w:rsidP="00C227C7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A)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 xml:space="preserve">SLA_04_EV &gt; 90% (SLA minimo) </w:t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B)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SLA_04_EV &gt; 91%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C)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SLA_04_EV &gt; 92%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D)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SLA_04_EV &gt; 93%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9A3669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E)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SLA_04_EV &gt; 94%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540584" w:rsidRPr="0003641F" w:rsidRDefault="008E0503" w:rsidP="00ED22EC">
            <w:pPr>
              <w:ind w:left="794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>F)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  <w:t>SLA_04_EV &gt; 95%</w:t>
            </w: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</w:p>
          <w:p w:rsidR="008E0503" w:rsidRPr="0003641F" w:rsidRDefault="008E0503" w:rsidP="006D15C3">
            <w:pPr>
              <w:ind w:left="794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ab/>
            </w:r>
            <w:r w:rsidRPr="0003641F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4015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del Titolo di studio delle risorse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356BC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Miglioramento del Titolo di studio delle risorse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dichiari il numero di livelli in più, rispetto al Titolo di istruzione minimo richiesto nel Capitolato, per le risorse che si impegna a fornire per la composizione del Gruppo di Lavoro.</w:t>
            </w:r>
          </w:p>
          <w:p w:rsidR="00011371" w:rsidRPr="0003641F" w:rsidRDefault="00011371" w:rsidP="00011371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4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5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6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7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8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o più</w:t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cantSplit/>
          <w:trHeight w:val="3624"/>
        </w:trPr>
        <w:tc>
          <w:tcPr>
            <w:tcW w:w="879" w:type="dxa"/>
            <w:vMerge w:val="restart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Certificazioni tecniche delle risorse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proofErr w:type="spellStart"/>
            <w:r w:rsidRPr="0003641F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Certificazione</w:t>
            </w:r>
            <w:proofErr w:type="spellEnd"/>
            <w:r w:rsidRPr="0003641F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SAP Business Objects </w:t>
            </w:r>
            <w:r w:rsidRPr="0003641F">
              <w:rPr>
                <w:rFonts w:ascii="Garamond" w:hAnsi="Garamond"/>
                <w:b/>
                <w:sz w:val="20"/>
                <w:szCs w:val="20"/>
                <w:lang w:val="en-US"/>
              </w:rPr>
              <w:t>Business Intelligence Platform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il numero di risorse che si impegna a fornire, per la composizione del Gruppo di Lavoro, che abbiano conseguito la Certificazione in ambito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BusinessObjects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Business Intelligence Platform (C_BOBIP_41 -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Certified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Application Associate -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BusinessObjects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Business Intelligence Platform 4.1 o versioni successive)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è:</w:t>
            </w:r>
          </w:p>
          <w:p w:rsidR="00011371" w:rsidRPr="0003641F" w:rsidRDefault="00011371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2"/>
              </w:numPr>
              <w:ind w:hanging="357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0"/>
              </w:numPr>
              <w:ind w:hanging="357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4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5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o più</w:t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proofErr w:type="spellStart"/>
            <w:r w:rsidRPr="0003641F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>Certificazione</w:t>
            </w:r>
            <w:proofErr w:type="spellEnd"/>
            <w:r w:rsidRPr="0003641F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SAP Business Objects </w:t>
            </w:r>
            <w:r w:rsidRPr="0003641F">
              <w:rPr>
                <w:rFonts w:ascii="Garamond" w:hAnsi="Garamond"/>
                <w:b/>
                <w:sz w:val="20"/>
                <w:szCs w:val="20"/>
                <w:lang w:val="en-US"/>
              </w:rPr>
              <w:t>Web Intelligence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il numero di risorse che si impegna a fornire, per la composizione del Gruppo di Lavoro, che abbiano conseguito la Certificazione in ambito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BusinessObjects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Web Intelligence (C_BOWI_41 -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Certified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Application Associate - SAP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BusinessObjects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Web Intelligence 4.1 o versioni successive)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è:</w:t>
            </w:r>
          </w:p>
          <w:p w:rsidR="00011371" w:rsidRPr="0003641F" w:rsidRDefault="00011371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2"/>
              </w:numPr>
              <w:ind w:hanging="357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1"/>
              </w:numPr>
              <w:ind w:hanging="357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4</w:t>
            </w:r>
          </w:p>
          <w:p w:rsidR="00540584" w:rsidRPr="0003641F" w:rsidRDefault="008E0503">
            <w:pPr>
              <w:pStyle w:val="Default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5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o più</w:t>
            </w:r>
          </w:p>
          <w:p w:rsidR="008E0503" w:rsidRPr="0003641F" w:rsidRDefault="008E0503" w:rsidP="006D15C3">
            <w:pPr>
              <w:pStyle w:val="Default"/>
              <w:ind w:left="106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Certificazione </w:t>
            </w:r>
            <w:proofErr w:type="spellStart"/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Talend</w:t>
            </w:r>
            <w:proofErr w:type="spellEnd"/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 Data Integration Developer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ra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il numero di risorse che si impegna a fornire, per la composizione del Gruppo di Lavoro, che abbiano conseguito la Certificazione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Talend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Developer (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Talend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Data </w:t>
            </w:r>
            <w:r w:rsidRPr="0003641F">
              <w:rPr>
                <w:rFonts w:ascii="Garamond" w:hAnsi="Garamond"/>
                <w:sz w:val="20"/>
                <w:szCs w:val="20"/>
              </w:rPr>
              <w:lastRenderedPageBreak/>
              <w:t xml:space="preserve">Integration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Certified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Developer </w:t>
            </w:r>
            <w:proofErr w:type="spellStart"/>
            <w:r w:rsidRPr="0003641F">
              <w:rPr>
                <w:rFonts w:ascii="Garamond" w:hAnsi="Garamond"/>
                <w:sz w:val="20"/>
                <w:szCs w:val="20"/>
              </w:rPr>
              <w:t>Exam</w:t>
            </w:r>
            <w:proofErr w:type="spellEnd"/>
            <w:r w:rsidRPr="0003641F">
              <w:rPr>
                <w:rFonts w:ascii="Garamond" w:hAnsi="Garamond"/>
                <w:sz w:val="20"/>
                <w:szCs w:val="20"/>
              </w:rPr>
              <w:t xml:space="preserve"> v6 o versioni successive)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è:</w:t>
            </w:r>
          </w:p>
          <w:p w:rsidR="00011371" w:rsidRPr="0003641F" w:rsidRDefault="00011371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2"/>
              </w:numPr>
              <w:ind w:hanging="357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2"/>
              </w:numPr>
              <w:ind w:hanging="357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4</w:t>
            </w:r>
          </w:p>
          <w:p w:rsidR="00540584" w:rsidRPr="0003641F" w:rsidRDefault="008E0503">
            <w:pPr>
              <w:pStyle w:val="Default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5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o più</w:t>
            </w:r>
          </w:p>
          <w:p w:rsidR="008E0503" w:rsidRPr="0003641F" w:rsidRDefault="008E0503" w:rsidP="006D15C3">
            <w:pPr>
              <w:pStyle w:val="Default"/>
              <w:ind w:left="106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Certificazione IBM SPSS Modeler 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>il numero di risorse che si impegna a fornire, per la composizione del Gruppo di Lavoro, che abbiano conseguito la Certificazione IBM SPSS Modeler v.18 o successive (C2090-930: IBM SPSS Modeler Professional v3 o versioni successive)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è:</w:t>
            </w:r>
          </w:p>
          <w:p w:rsidR="00011371" w:rsidRPr="0003641F" w:rsidRDefault="00011371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2"/>
              </w:numPr>
              <w:ind w:hanging="357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3"/>
              </w:numPr>
              <w:ind w:hanging="357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3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 o più</w:t>
            </w:r>
          </w:p>
          <w:p w:rsidR="008E0503" w:rsidRPr="0003641F" w:rsidRDefault="008E0503" w:rsidP="009A3669">
            <w:pPr>
              <w:pStyle w:val="Default"/>
              <w:ind w:left="106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cantSplit/>
          <w:trHeight w:val="686"/>
        </w:trPr>
        <w:tc>
          <w:tcPr>
            <w:tcW w:w="879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Certificazione IBM Big Data </w:t>
            </w:r>
          </w:p>
          <w:p w:rsidR="008E0503" w:rsidRPr="0003641F" w:rsidRDefault="008E0503" w:rsidP="009A3669">
            <w:pPr>
              <w:pStyle w:val="Default"/>
              <w:spacing w:after="120"/>
              <w:rPr>
                <w:rFonts w:ascii="Garamond" w:hAnsi="Garamond" w:cs="Times New Roman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che </w:t>
            </w:r>
            <w:r w:rsidRPr="0003641F">
              <w:rPr>
                <w:rFonts w:ascii="Garamond" w:hAnsi="Garamond"/>
                <w:sz w:val="20"/>
                <w:szCs w:val="20"/>
              </w:rPr>
              <w:t xml:space="preserve">il numero di risorse che si impegna a fornire, per la composizione del Gruppo di Lavoro, che abbiano conseguito la Certificazione </w:t>
            </w:r>
            <w:r w:rsidRPr="0003641F">
              <w:rPr>
                <w:rFonts w:ascii="Garamond" w:hAnsi="Garamond" w:cs="Times New Roman"/>
                <w:sz w:val="20"/>
                <w:szCs w:val="20"/>
              </w:rPr>
              <w:t xml:space="preserve">IBM </w:t>
            </w:r>
            <w:proofErr w:type="spellStart"/>
            <w:r w:rsidRPr="0003641F">
              <w:rPr>
                <w:rFonts w:ascii="Garamond" w:hAnsi="Garamond" w:cs="Times New Roman"/>
                <w:sz w:val="20"/>
                <w:szCs w:val="20"/>
              </w:rPr>
              <w:t>Certified</w:t>
            </w:r>
            <w:proofErr w:type="spellEnd"/>
            <w:r w:rsidRPr="0003641F">
              <w:rPr>
                <w:rFonts w:ascii="Garamond" w:hAnsi="Garamond" w:cs="Times New Roman"/>
                <w:sz w:val="20"/>
                <w:szCs w:val="20"/>
              </w:rPr>
              <w:t xml:space="preserve"> Data Architect - Big Data (C2090-101 - IBM Big Data </w:t>
            </w:r>
            <w:proofErr w:type="spellStart"/>
            <w:r w:rsidRPr="0003641F">
              <w:rPr>
                <w:rFonts w:ascii="Garamond" w:hAnsi="Garamond" w:cs="Times New Roman"/>
                <w:sz w:val="20"/>
                <w:szCs w:val="20"/>
              </w:rPr>
              <w:t>Engineer</w:t>
            </w:r>
            <w:proofErr w:type="spellEnd"/>
            <w:r w:rsidRPr="0003641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03641F">
              <w:rPr>
                <w:rFonts w:ascii="Garamond" w:hAnsi="Garamond"/>
                <w:sz w:val="20"/>
                <w:szCs w:val="20"/>
              </w:rPr>
              <w:t>o versioni successive</w:t>
            </w:r>
            <w:r w:rsidRPr="0003641F">
              <w:rPr>
                <w:rFonts w:ascii="Garamond" w:hAnsi="Garamond" w:cs="Times New Roman"/>
                <w:sz w:val="20"/>
                <w:szCs w:val="20"/>
              </w:rPr>
              <w:t>)</w:t>
            </w:r>
            <w:r w:rsidR="00011371" w:rsidRPr="0003641F">
              <w:rPr>
                <w:rFonts w:ascii="Garamond" w:hAnsi="Garamond" w:cs="Times New Roman"/>
                <w:sz w:val="20"/>
                <w:szCs w:val="20"/>
              </w:rPr>
              <w:t xml:space="preserve"> è:</w:t>
            </w:r>
          </w:p>
          <w:p w:rsidR="00011371" w:rsidRPr="0003641F" w:rsidRDefault="00011371" w:rsidP="009A3669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4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4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8E0503" w:rsidRPr="0003641F" w:rsidRDefault="008E0503" w:rsidP="005D0A2A">
            <w:pPr>
              <w:pStyle w:val="Default"/>
              <w:numPr>
                <w:ilvl w:val="0"/>
                <w:numId w:val="14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  <w:p w:rsidR="008E0503" w:rsidRPr="0003641F" w:rsidRDefault="008E0503" w:rsidP="006D15C3">
            <w:pPr>
              <w:pStyle w:val="Default"/>
              <w:numPr>
                <w:ilvl w:val="0"/>
                <w:numId w:val="14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3 o più</w:t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04E" w:rsidRPr="0003641F" w:rsidTr="00627E6A">
        <w:trPr>
          <w:trHeight w:val="686"/>
        </w:trPr>
        <w:tc>
          <w:tcPr>
            <w:tcW w:w="879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Stabilità del Gruppo di Lavoro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0503" w:rsidRPr="0003641F" w:rsidRDefault="008E0503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E0503" w:rsidRPr="0003641F" w:rsidRDefault="008E0503" w:rsidP="009A36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>Limitazione del Turn-over delle risorse</w:t>
            </w: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 xml:space="preserve"> (SLA_05_GL)</w:t>
            </w:r>
          </w:p>
          <w:p w:rsidR="00011371" w:rsidRPr="0003641F" w:rsidRDefault="00011371" w:rsidP="00011371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Il Concorrente dichiara che per lo SLA in oggetto garantisce una proposta tecnica corrisponde alla lettera:</w:t>
            </w:r>
          </w:p>
          <w:p w:rsidR="008E0503" w:rsidRPr="0003641F" w:rsidRDefault="00011371" w:rsidP="00011371">
            <w:pPr>
              <w:pStyle w:val="Default"/>
              <w:rPr>
                <w:rFonts w:ascii="Garamond" w:hAnsi="Garamond" w:cs="Times New Roman"/>
                <w:color w:val="auto"/>
                <w:sz w:val="20"/>
                <w:szCs w:val="20"/>
                <w:lang w:eastAsia="en-US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8E0503" w:rsidRPr="0003641F" w:rsidRDefault="008E0503" w:rsidP="009A3669">
            <w:pPr>
              <w:rPr>
                <w:rFonts w:ascii="Garamond" w:hAnsi="Garamond"/>
                <w:sz w:val="20"/>
                <w:szCs w:val="20"/>
              </w:rPr>
            </w:pPr>
          </w:p>
          <w:p w:rsidR="008E0503" w:rsidRPr="0003641F" w:rsidRDefault="008E0503" w:rsidP="005D0A2A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8E0503" w:rsidRPr="0003641F" w:rsidRDefault="008E0503" w:rsidP="006D15C3">
            <w:pPr>
              <w:ind w:left="360"/>
              <w:rPr>
                <w:rFonts w:ascii="Garamond" w:hAnsi="Garamond"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 xml:space="preserve">A) SLA_05_GL &lt; 3 (SLA minimo)      </w:t>
            </w:r>
          </w:p>
          <w:p w:rsidR="008E0503" w:rsidRPr="0003641F" w:rsidRDefault="008E0503" w:rsidP="006D15C3">
            <w:pPr>
              <w:ind w:left="3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Cs/>
                <w:sz w:val="20"/>
                <w:szCs w:val="20"/>
              </w:rPr>
              <w:t xml:space="preserve">B) SLA_05_GL &lt; 2    </w:t>
            </w:r>
          </w:p>
        </w:tc>
        <w:tc>
          <w:tcPr>
            <w:tcW w:w="1356" w:type="dxa"/>
            <w:shd w:val="clear" w:color="auto" w:fill="auto"/>
          </w:tcPr>
          <w:p w:rsidR="008E0503" w:rsidRPr="0003641F" w:rsidRDefault="008E0503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7ABB" w:rsidRPr="0003641F" w:rsidTr="00627E6A">
        <w:trPr>
          <w:trHeight w:val="686"/>
        </w:trPr>
        <w:tc>
          <w:tcPr>
            <w:tcW w:w="879" w:type="dxa"/>
            <w:vMerge w:val="restart"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color w:val="auto"/>
                <w:sz w:val="20"/>
                <w:szCs w:val="20"/>
              </w:rPr>
              <w:t>10</w:t>
            </w:r>
          </w:p>
          <w:p w:rsidR="007C7ABB" w:rsidRPr="0003641F" w:rsidRDefault="007C7ABB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Esperienza delle risorse nell’ambito DW e BI nel settore autostradale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5103" w:type="dxa"/>
            <w:shd w:val="clear" w:color="auto" w:fill="FFFFFF" w:themeFill="background1"/>
          </w:tcPr>
          <w:p w:rsidR="007C7ABB" w:rsidRPr="0003641F" w:rsidRDefault="007C7ABB" w:rsidP="001B4684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dell’Analista Senior nell’ambito DW e BI nel settore autostradale </w:t>
            </w:r>
          </w:p>
          <w:p w:rsidR="007C7ABB" w:rsidRPr="0003641F" w:rsidRDefault="007C7ABB" w:rsidP="001B4684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che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 la 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risorsa che ricoprirà la figura professionale Analista Senior ha svolto attività di durata di almeno 2 anni, non antecedenti al 01-01-2012, nel settore autostradale su sistemi analoghi a quelli oggetto di gara (DW e 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lastRenderedPageBreak/>
              <w:t>BI).</w:t>
            </w:r>
          </w:p>
          <w:p w:rsidR="00011371" w:rsidRPr="0003641F" w:rsidRDefault="00011371" w:rsidP="00011371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7C7ABB" w:rsidRPr="0003641F" w:rsidRDefault="007C7ABB" w:rsidP="009A3669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:rsidR="007C7ABB" w:rsidRPr="0003641F" w:rsidRDefault="007C7ABB" w:rsidP="007C7AB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FE47AD" w:rsidRPr="0003641F" w:rsidRDefault="00FE47AD" w:rsidP="006D15C3">
            <w:pPr>
              <w:pStyle w:val="Default"/>
              <w:ind w:left="708"/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A) No</w:t>
            </w:r>
          </w:p>
          <w:p w:rsidR="007C7ABB" w:rsidRPr="0003641F" w:rsidRDefault="00FE47AD" w:rsidP="006D15C3">
            <w:pPr>
              <w:pStyle w:val="Default"/>
              <w:ind w:left="70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B) Si</w:t>
            </w:r>
          </w:p>
        </w:tc>
        <w:tc>
          <w:tcPr>
            <w:tcW w:w="1356" w:type="dxa"/>
            <w:shd w:val="clear" w:color="auto" w:fill="auto"/>
          </w:tcPr>
          <w:p w:rsidR="007C7ABB" w:rsidRPr="0003641F" w:rsidRDefault="007C7ABB" w:rsidP="009A366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7ABB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jc w:val="center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5103" w:type="dxa"/>
            <w:shd w:val="clear" w:color="auto" w:fill="FFFFFF" w:themeFill="background1"/>
          </w:tcPr>
          <w:p w:rsidR="007C7ABB" w:rsidRPr="0003641F" w:rsidRDefault="007C7ABB" w:rsidP="007C7ABB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dei Programmatori Senior nell’ambito DW e BI nel settore autostradale </w:t>
            </w:r>
          </w:p>
          <w:p w:rsidR="007C7ABB" w:rsidRPr="0003641F" w:rsidRDefault="007C7ABB" w:rsidP="007C7ABB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che, tra le risoerse che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ricopriranno la figura professionale Programmatore Senior, 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il numero di quelle che 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hanno svolto attività di durata di almeno 2 anni 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(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non antecedenti al 01-01-2012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)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nel settore autostradale su sistemi analoghi a quelli oggetto di gara (DW e BI)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è:</w:t>
            </w:r>
          </w:p>
          <w:p w:rsidR="00011371" w:rsidRPr="0003641F" w:rsidRDefault="00011371" w:rsidP="00011371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011371" w:rsidRPr="0003641F" w:rsidRDefault="00011371" w:rsidP="007C7ABB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:rsidR="007C7ABB" w:rsidRPr="0003641F" w:rsidRDefault="007C7ABB" w:rsidP="007C7ABB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:rsidR="007C7ABB" w:rsidRPr="0003641F" w:rsidRDefault="007C7ABB" w:rsidP="007C7AB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5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5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5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  <w:r w:rsidR="00011371" w:rsidRPr="0003641F">
              <w:rPr>
                <w:rFonts w:ascii="Garamond" w:hAnsi="Garamond"/>
                <w:sz w:val="20"/>
                <w:szCs w:val="20"/>
              </w:rPr>
              <w:t xml:space="preserve"> o più</w:t>
            </w:r>
          </w:p>
        </w:tc>
        <w:tc>
          <w:tcPr>
            <w:tcW w:w="1356" w:type="dxa"/>
            <w:shd w:val="clear" w:color="auto" w:fill="auto"/>
          </w:tcPr>
          <w:p w:rsidR="007C7ABB" w:rsidRPr="0003641F" w:rsidRDefault="007C7ABB" w:rsidP="007C7AB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7ABB" w:rsidRPr="0003641F" w:rsidTr="00627E6A">
        <w:trPr>
          <w:trHeight w:val="686"/>
        </w:trPr>
        <w:tc>
          <w:tcPr>
            <w:tcW w:w="879" w:type="dxa"/>
            <w:vMerge/>
            <w:shd w:val="clear" w:color="auto" w:fill="FFFFFF" w:themeFill="background1"/>
          </w:tcPr>
          <w:p w:rsidR="007C7ABB" w:rsidRPr="0003641F" w:rsidRDefault="007C7ABB" w:rsidP="007C7ABB">
            <w:pPr>
              <w:pStyle w:val="Default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C7ABB" w:rsidRPr="0003641F" w:rsidRDefault="007C7ABB" w:rsidP="007C7ABB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7ABB" w:rsidRPr="0003641F" w:rsidRDefault="007C7ABB" w:rsidP="00627E6A">
            <w:pPr>
              <w:pStyle w:val="Default"/>
              <w:spacing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5103" w:type="dxa"/>
            <w:shd w:val="clear" w:color="auto" w:fill="FFFFFF" w:themeFill="background1"/>
          </w:tcPr>
          <w:p w:rsidR="007C7ABB" w:rsidRPr="0003641F" w:rsidRDefault="007C7ABB" w:rsidP="007C7ABB">
            <w:pPr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eastAsia="Calibri" w:hAnsi="Garamond" w:cs="Book-Antiqua,Bold"/>
                <w:b/>
                <w:bCs/>
                <w:color w:val="000000"/>
                <w:sz w:val="20"/>
                <w:szCs w:val="20"/>
              </w:rPr>
              <w:t xml:space="preserve">Esperienza dei Programmatori Junior nell’ambito DW e BI nel settore autostradale </w:t>
            </w:r>
          </w:p>
          <w:p w:rsidR="007C7ABB" w:rsidRPr="0003641F" w:rsidRDefault="007C7ABB" w:rsidP="007C7ABB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Il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>oncorrente dichiar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a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 </w:t>
            </w:r>
            <w:r w:rsidR="00011371" w:rsidRPr="0003641F">
              <w:rPr>
                <w:rFonts w:ascii="Garamond" w:hAnsi="Garamond"/>
                <w:sz w:val="20"/>
                <w:szCs w:val="20"/>
                <w:lang w:eastAsia="en-US"/>
              </w:rPr>
              <w:t>che</w:t>
            </w:r>
            <w:r w:rsidRPr="0003641F">
              <w:rPr>
                <w:rFonts w:ascii="Garamond" w:hAnsi="Garamond"/>
                <w:sz w:val="20"/>
                <w:szCs w:val="20"/>
                <w:lang w:eastAsia="en-US"/>
              </w:rPr>
              <w:t xml:space="preserve">, tra le 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risorse che ricopriranno la figura professionale Programmatore Junior, 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il numero di quelle che 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hanno svolto attività di durata di almeno 2 anni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(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non antecedenti al 01-01-2012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>)</w:t>
            </w:r>
            <w:r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nel settore autostradale su sistemi analoghi a quelli oggetto di gara (DW e BI)</w:t>
            </w:r>
            <w:r w:rsidR="00011371" w:rsidRPr="0003641F"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  <w:t xml:space="preserve"> è:</w:t>
            </w:r>
          </w:p>
          <w:p w:rsidR="00011371" w:rsidRPr="0003641F" w:rsidRDefault="00011371" w:rsidP="00011371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(Inserire nella colonna “Risposta del Concorrente” la lettera relativa ad una delle seguenti possibili risposte)</w:t>
            </w:r>
          </w:p>
          <w:p w:rsidR="007C7ABB" w:rsidRPr="0003641F" w:rsidRDefault="007C7ABB" w:rsidP="007C7ABB">
            <w:pPr>
              <w:rPr>
                <w:rFonts w:ascii="Garamond" w:eastAsia="Calibri" w:hAnsi="Garamond" w:cs="Book-Antiqua,Bold"/>
                <w:bCs/>
                <w:color w:val="000000"/>
                <w:sz w:val="20"/>
                <w:szCs w:val="20"/>
              </w:rPr>
            </w:pPr>
          </w:p>
          <w:p w:rsidR="007C7ABB" w:rsidRPr="0003641F" w:rsidRDefault="007C7ABB" w:rsidP="007C7AB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03641F">
              <w:rPr>
                <w:rFonts w:ascii="Garamond" w:hAnsi="Garamond"/>
                <w:b/>
                <w:sz w:val="20"/>
                <w:szCs w:val="20"/>
              </w:rPr>
              <w:t>Risposte possibili: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0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1</w:t>
            </w:r>
          </w:p>
          <w:p w:rsidR="007C7ABB" w:rsidRPr="0003641F" w:rsidRDefault="007C7ABB" w:rsidP="006D15C3">
            <w:pPr>
              <w:pStyle w:val="Default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 w:rsidRPr="0003641F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7C7ABB" w:rsidRPr="0003641F" w:rsidRDefault="007C7ABB" w:rsidP="007C7AB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:rsidR="0003641F" w:rsidRPr="0003641F" w:rsidRDefault="0003641F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  <w:bookmarkStart w:id="0" w:name="_GoBack"/>
      <w:bookmarkEnd w:id="0"/>
    </w:p>
    <w:p w:rsidR="00A839E6" w:rsidRPr="00627E6A" w:rsidRDefault="00847A45" w:rsidP="006D15C3">
      <w:pPr>
        <w:widowControl w:val="0"/>
        <w:spacing w:before="240" w:after="120"/>
        <w:rPr>
          <w:rFonts w:asciiTheme="minorHAnsi" w:hAnsiTheme="minorHAnsi" w:cs="Tahoma"/>
          <w:sz w:val="20"/>
          <w:szCs w:val="20"/>
        </w:rPr>
      </w:pPr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proofErr w:type="gramStart"/>
      <w:r w:rsidRPr="0003641F">
        <w:rPr>
          <w:rFonts w:ascii="Garamond" w:hAnsi="Garamond" w:cs="Arial"/>
          <w:b/>
          <w:i/>
          <w:iCs/>
          <w:sz w:val="20"/>
          <w:szCs w:val="20"/>
        </w:rPr>
        <w:t>D.Lgs</w:t>
      </w:r>
      <w:proofErr w:type="spellEnd"/>
      <w:proofErr w:type="gramEnd"/>
      <w:r w:rsidRPr="0003641F">
        <w:rPr>
          <w:rFonts w:ascii="Garamond" w:hAnsi="Garamond" w:cs="Arial"/>
          <w:b/>
          <w:i/>
          <w:iCs/>
          <w:sz w:val="20"/>
          <w:szCs w:val="20"/>
        </w:rPr>
        <w:t xml:space="preserve"> 82/2005 s.m.i. e norme collegate, il quale</w:t>
      </w:r>
      <w:r w:rsidR="00F223EB" w:rsidRPr="0003641F">
        <w:rPr>
          <w:rFonts w:ascii="Garamond" w:hAnsi="Garamond" w:cs="Arial"/>
          <w:b/>
          <w:i/>
          <w:iCs/>
          <w:sz w:val="20"/>
          <w:szCs w:val="20"/>
        </w:rPr>
        <w:t xml:space="preserve"> </w:t>
      </w:r>
      <w:r w:rsidRPr="0003641F">
        <w:rPr>
          <w:rFonts w:ascii="Garamond" w:hAnsi="Garamond" w:cs="Arial"/>
          <w:b/>
          <w:i/>
          <w:iCs/>
          <w:sz w:val="20"/>
          <w:szCs w:val="20"/>
        </w:rPr>
        <w:t>sostituisce il documento cartaceo e la firma autografa.</w:t>
      </w:r>
    </w:p>
    <w:sectPr w:rsidR="00A839E6" w:rsidRPr="00627E6A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FE" w:rsidRDefault="009F7EFE" w:rsidP="00B210BB">
      <w:r>
        <w:separator/>
      </w:r>
    </w:p>
  </w:endnote>
  <w:endnote w:type="continuationSeparator" w:id="0">
    <w:p w:rsidR="009F7EFE" w:rsidRDefault="009F7EF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374880" w:rsidP="008E0503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bookmarkStart w:id="1" w:name="_Hlk506810486"/>
    <w:r w:rsidRPr="00421FBA">
      <w:rPr>
        <w:rFonts w:ascii="Garamond" w:eastAsiaTheme="majorEastAsia" w:hAnsi="Garamond" w:cstheme="majorBidi"/>
        <w:sz w:val="20"/>
        <w:szCs w:val="20"/>
      </w:rPr>
      <w:t xml:space="preserve">Appalto </w:t>
    </w:r>
    <w:r w:rsidR="008E0503" w:rsidRPr="00421FBA">
      <w:rPr>
        <w:rFonts w:ascii="Garamond" w:eastAsiaTheme="majorEastAsia" w:hAnsi="Garamond" w:cstheme="majorBidi"/>
        <w:sz w:val="20"/>
        <w:szCs w:val="20"/>
      </w:rPr>
      <w:t xml:space="preserve">servizi informatici di progettazione, sviluppo e gestione software per ambiente data </w:t>
    </w:r>
    <w:proofErr w:type="spellStart"/>
    <w:r w:rsidR="008E0503" w:rsidRPr="00421FBA">
      <w:rPr>
        <w:rFonts w:ascii="Garamond" w:eastAsiaTheme="majorEastAsia" w:hAnsi="Garamond" w:cstheme="majorBidi"/>
        <w:sz w:val="20"/>
        <w:szCs w:val="20"/>
      </w:rPr>
      <w:t>warehouse</w:t>
    </w:r>
    <w:proofErr w:type="spellEnd"/>
    <w:r w:rsidR="008E0503" w:rsidRPr="00421FBA">
      <w:rPr>
        <w:rFonts w:ascii="Garamond" w:eastAsiaTheme="majorEastAsia" w:hAnsi="Garamond" w:cstheme="majorBidi"/>
        <w:sz w:val="20"/>
        <w:szCs w:val="20"/>
      </w:rPr>
      <w:t xml:space="preserve"> e sistemi di business intelligence</w:t>
    </w:r>
    <w:bookmarkEnd w:id="1"/>
    <w:r w:rsidR="008E0503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F84956" w:rsidRPr="00F84956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FE" w:rsidRDefault="009F7EFE" w:rsidP="00B210BB">
      <w:r>
        <w:separator/>
      </w:r>
    </w:p>
  </w:footnote>
  <w:footnote w:type="continuationSeparator" w:id="0">
    <w:p w:rsidR="009F7EFE" w:rsidRDefault="009F7EF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F223EB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Garamond" w:hAnsi="Garamond"/>
      </w:rPr>
    </w:pPr>
    <w:r w:rsidRPr="00F223EB">
      <w:rPr>
        <w:rFonts w:ascii="Garamond" w:eastAsiaTheme="majorEastAsia" w:hAnsi="Garamond" w:cstheme="majorBidi"/>
        <w:sz w:val="32"/>
        <w:szCs w:val="32"/>
      </w:rPr>
      <w:t>OFFERTA TECNICA</w:t>
    </w:r>
    <w:r w:rsidR="00F84956">
      <w:rPr>
        <w:rFonts w:ascii="Garamond" w:eastAsiaTheme="majorEastAsia" w:hAnsi="Garamond" w:cstheme="majorBidi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161D"/>
    <w:multiLevelType w:val="hybridMultilevel"/>
    <w:tmpl w:val="175EB432"/>
    <w:lvl w:ilvl="0" w:tplc="566CE980">
      <w:start w:val="1"/>
      <w:numFmt w:val="lowerLetter"/>
      <w:lvlText w:val="%1)"/>
      <w:lvlJc w:val="left"/>
      <w:pPr>
        <w:ind w:left="1068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5183A"/>
    <w:multiLevelType w:val="hybridMultilevel"/>
    <w:tmpl w:val="5316DA1E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F091C"/>
    <w:multiLevelType w:val="hybridMultilevel"/>
    <w:tmpl w:val="ACC0C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64101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306587"/>
    <w:multiLevelType w:val="hybridMultilevel"/>
    <w:tmpl w:val="2404F27E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6C0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E743F"/>
    <w:multiLevelType w:val="hybridMultilevel"/>
    <w:tmpl w:val="CC6C072A"/>
    <w:lvl w:ilvl="0" w:tplc="566CE980">
      <w:start w:val="1"/>
      <w:numFmt w:val="lowerLetter"/>
      <w:lvlText w:val="%1)"/>
      <w:lvlJc w:val="left"/>
      <w:pPr>
        <w:ind w:left="1117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10007B1"/>
    <w:multiLevelType w:val="hybridMultilevel"/>
    <w:tmpl w:val="A8D6CC5A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E1364"/>
    <w:multiLevelType w:val="hybridMultilevel"/>
    <w:tmpl w:val="4FDCF9C6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E1DF2"/>
    <w:multiLevelType w:val="hybridMultilevel"/>
    <w:tmpl w:val="03C28D72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C86"/>
    <w:multiLevelType w:val="hybridMultilevel"/>
    <w:tmpl w:val="4F840146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CC131D"/>
    <w:multiLevelType w:val="hybridMultilevel"/>
    <w:tmpl w:val="F5A2F2EC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5E573D"/>
    <w:multiLevelType w:val="hybridMultilevel"/>
    <w:tmpl w:val="F18625CC"/>
    <w:lvl w:ilvl="0" w:tplc="904E6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A3F36"/>
    <w:multiLevelType w:val="hybridMultilevel"/>
    <w:tmpl w:val="67383180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2D30DC"/>
    <w:multiLevelType w:val="hybridMultilevel"/>
    <w:tmpl w:val="695C69A0"/>
    <w:lvl w:ilvl="0" w:tplc="566CE980">
      <w:start w:val="1"/>
      <w:numFmt w:val="lowerLetter"/>
      <w:lvlText w:val="%1)"/>
      <w:lvlJc w:val="left"/>
      <w:pPr>
        <w:ind w:left="1068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6247D6"/>
    <w:multiLevelType w:val="hybridMultilevel"/>
    <w:tmpl w:val="4A5290E4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7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B1CFD"/>
    <w:multiLevelType w:val="hybridMultilevel"/>
    <w:tmpl w:val="B93CECA0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875291"/>
    <w:multiLevelType w:val="multilevel"/>
    <w:tmpl w:val="744E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24E2477"/>
    <w:multiLevelType w:val="multilevel"/>
    <w:tmpl w:val="4510DD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344CDD"/>
    <w:multiLevelType w:val="hybridMultilevel"/>
    <w:tmpl w:val="F348B938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2C99"/>
    <w:multiLevelType w:val="hybridMultilevel"/>
    <w:tmpl w:val="A8D6CC5A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1467B"/>
    <w:multiLevelType w:val="hybridMultilevel"/>
    <w:tmpl w:val="2C5640AA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2D56CE"/>
    <w:multiLevelType w:val="hybridMultilevel"/>
    <w:tmpl w:val="D3C25E50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C43F7A"/>
    <w:multiLevelType w:val="hybridMultilevel"/>
    <w:tmpl w:val="B38A68A8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23D8C"/>
    <w:multiLevelType w:val="hybridMultilevel"/>
    <w:tmpl w:val="D3F6064E"/>
    <w:lvl w:ilvl="0" w:tplc="566CE980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5"/>
  </w:num>
  <w:num w:numId="8">
    <w:abstractNumId w:val="8"/>
  </w:num>
  <w:num w:numId="9">
    <w:abstractNumId w:val="5"/>
  </w:num>
  <w:num w:numId="10">
    <w:abstractNumId w:val="10"/>
  </w:num>
  <w:num w:numId="11">
    <w:abstractNumId w:val="18"/>
  </w:num>
  <w:num w:numId="12">
    <w:abstractNumId w:val="24"/>
  </w:num>
  <w:num w:numId="13">
    <w:abstractNumId w:val="11"/>
  </w:num>
  <w:num w:numId="14">
    <w:abstractNumId w:val="13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0"/>
  </w:num>
  <w:num w:numId="33">
    <w:abstractNumId w:val="16"/>
  </w:num>
  <w:num w:numId="34">
    <w:abstractNumId w:val="23"/>
  </w:num>
  <w:num w:numId="35">
    <w:abstractNumId w:val="14"/>
  </w:num>
  <w:num w:numId="36">
    <w:abstractNumId w:val="0"/>
  </w:num>
  <w:num w:numId="37">
    <w:abstractNumId w:val="22"/>
  </w:num>
  <w:num w:numId="38">
    <w:abstractNumId w:val="9"/>
  </w:num>
  <w:num w:numId="39">
    <w:abstractNumId w:val="15"/>
  </w:num>
  <w:num w:numId="40">
    <w:abstractNumId w:val="26"/>
  </w:num>
  <w:num w:numId="41">
    <w:abstractNumId w:val="4"/>
  </w:num>
  <w:num w:numId="4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1371"/>
    <w:rsid w:val="000122AB"/>
    <w:rsid w:val="0001413D"/>
    <w:rsid w:val="00021EA3"/>
    <w:rsid w:val="000241B3"/>
    <w:rsid w:val="0003641F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5C22"/>
    <w:rsid w:val="00180937"/>
    <w:rsid w:val="00182ABA"/>
    <w:rsid w:val="001A17BB"/>
    <w:rsid w:val="001B10BE"/>
    <w:rsid w:val="001B1AB5"/>
    <w:rsid w:val="001B4684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34F4F"/>
    <w:rsid w:val="0025704E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2F6FD5"/>
    <w:rsid w:val="00300131"/>
    <w:rsid w:val="00300A79"/>
    <w:rsid w:val="0030356B"/>
    <w:rsid w:val="003125D4"/>
    <w:rsid w:val="0031281D"/>
    <w:rsid w:val="003155ED"/>
    <w:rsid w:val="00335CDF"/>
    <w:rsid w:val="00356BCB"/>
    <w:rsid w:val="00357D15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E4A7C"/>
    <w:rsid w:val="003F3344"/>
    <w:rsid w:val="00401F95"/>
    <w:rsid w:val="00415545"/>
    <w:rsid w:val="00415EC5"/>
    <w:rsid w:val="00421FBA"/>
    <w:rsid w:val="004316FD"/>
    <w:rsid w:val="00436F97"/>
    <w:rsid w:val="004512C4"/>
    <w:rsid w:val="00452B8A"/>
    <w:rsid w:val="004563A2"/>
    <w:rsid w:val="00456D18"/>
    <w:rsid w:val="00466B0C"/>
    <w:rsid w:val="004766E3"/>
    <w:rsid w:val="004772B1"/>
    <w:rsid w:val="004964C5"/>
    <w:rsid w:val="00497CC5"/>
    <w:rsid w:val="004A0256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0584"/>
    <w:rsid w:val="00542A5B"/>
    <w:rsid w:val="00550EE5"/>
    <w:rsid w:val="00555DF2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C7671"/>
    <w:rsid w:val="005D0A2A"/>
    <w:rsid w:val="005F0DC3"/>
    <w:rsid w:val="005F0FBC"/>
    <w:rsid w:val="005F371E"/>
    <w:rsid w:val="0062745D"/>
    <w:rsid w:val="00627E6A"/>
    <w:rsid w:val="00641E61"/>
    <w:rsid w:val="00642EFC"/>
    <w:rsid w:val="0065443E"/>
    <w:rsid w:val="00654DC0"/>
    <w:rsid w:val="0066003C"/>
    <w:rsid w:val="00666A5F"/>
    <w:rsid w:val="00666DD2"/>
    <w:rsid w:val="0066712C"/>
    <w:rsid w:val="00672435"/>
    <w:rsid w:val="00683580"/>
    <w:rsid w:val="00683F4C"/>
    <w:rsid w:val="006935CC"/>
    <w:rsid w:val="006A0C22"/>
    <w:rsid w:val="006A2B5E"/>
    <w:rsid w:val="006A5C9D"/>
    <w:rsid w:val="006B0AD5"/>
    <w:rsid w:val="006B0BC1"/>
    <w:rsid w:val="006B2A83"/>
    <w:rsid w:val="006B31B0"/>
    <w:rsid w:val="006C13E0"/>
    <w:rsid w:val="006C387F"/>
    <w:rsid w:val="006D15C3"/>
    <w:rsid w:val="006D1934"/>
    <w:rsid w:val="006E16B9"/>
    <w:rsid w:val="006F68FA"/>
    <w:rsid w:val="006F7231"/>
    <w:rsid w:val="00704AF2"/>
    <w:rsid w:val="00710EBA"/>
    <w:rsid w:val="007276FF"/>
    <w:rsid w:val="00730848"/>
    <w:rsid w:val="007314DA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C7ABB"/>
    <w:rsid w:val="007D4BFE"/>
    <w:rsid w:val="007E6AA5"/>
    <w:rsid w:val="007E7C27"/>
    <w:rsid w:val="007F016C"/>
    <w:rsid w:val="007F0DE9"/>
    <w:rsid w:val="00801B3C"/>
    <w:rsid w:val="00833FAE"/>
    <w:rsid w:val="00835A69"/>
    <w:rsid w:val="0084162D"/>
    <w:rsid w:val="00844766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050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0330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4CE1"/>
    <w:rsid w:val="009F7EFE"/>
    <w:rsid w:val="00A1063B"/>
    <w:rsid w:val="00A11628"/>
    <w:rsid w:val="00A11F3A"/>
    <w:rsid w:val="00A2123A"/>
    <w:rsid w:val="00A21597"/>
    <w:rsid w:val="00A40215"/>
    <w:rsid w:val="00A4694B"/>
    <w:rsid w:val="00A5638D"/>
    <w:rsid w:val="00A573D5"/>
    <w:rsid w:val="00A6678B"/>
    <w:rsid w:val="00A773A6"/>
    <w:rsid w:val="00A82DA2"/>
    <w:rsid w:val="00A839E6"/>
    <w:rsid w:val="00A8513A"/>
    <w:rsid w:val="00A9354F"/>
    <w:rsid w:val="00A97201"/>
    <w:rsid w:val="00A97C07"/>
    <w:rsid w:val="00AA23A5"/>
    <w:rsid w:val="00AA304A"/>
    <w:rsid w:val="00AA60B6"/>
    <w:rsid w:val="00AA651F"/>
    <w:rsid w:val="00AA71EF"/>
    <w:rsid w:val="00AB059D"/>
    <w:rsid w:val="00AB0F38"/>
    <w:rsid w:val="00AB7D6E"/>
    <w:rsid w:val="00AC2198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66A90"/>
    <w:rsid w:val="00B903D7"/>
    <w:rsid w:val="00B938DD"/>
    <w:rsid w:val="00BA2D49"/>
    <w:rsid w:val="00BD255C"/>
    <w:rsid w:val="00BF228A"/>
    <w:rsid w:val="00BF3229"/>
    <w:rsid w:val="00C0123D"/>
    <w:rsid w:val="00C065EA"/>
    <w:rsid w:val="00C12AEB"/>
    <w:rsid w:val="00C227C7"/>
    <w:rsid w:val="00C27954"/>
    <w:rsid w:val="00C31DD5"/>
    <w:rsid w:val="00C41511"/>
    <w:rsid w:val="00C44595"/>
    <w:rsid w:val="00C53270"/>
    <w:rsid w:val="00C62690"/>
    <w:rsid w:val="00C7147D"/>
    <w:rsid w:val="00C738E3"/>
    <w:rsid w:val="00C74F74"/>
    <w:rsid w:val="00C75756"/>
    <w:rsid w:val="00C83848"/>
    <w:rsid w:val="00C87328"/>
    <w:rsid w:val="00CA348B"/>
    <w:rsid w:val="00CC1BC0"/>
    <w:rsid w:val="00CC23F1"/>
    <w:rsid w:val="00CC758B"/>
    <w:rsid w:val="00CD4FE4"/>
    <w:rsid w:val="00CD64C7"/>
    <w:rsid w:val="00CE4C9C"/>
    <w:rsid w:val="00CF066E"/>
    <w:rsid w:val="00CF4B40"/>
    <w:rsid w:val="00D07168"/>
    <w:rsid w:val="00D13EC8"/>
    <w:rsid w:val="00D174B7"/>
    <w:rsid w:val="00D20766"/>
    <w:rsid w:val="00D25434"/>
    <w:rsid w:val="00D34E96"/>
    <w:rsid w:val="00D359A9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42514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30A"/>
    <w:rsid w:val="00EA5F0B"/>
    <w:rsid w:val="00ED22EC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223EB"/>
    <w:rsid w:val="00F3446F"/>
    <w:rsid w:val="00F44F9A"/>
    <w:rsid w:val="00F45FED"/>
    <w:rsid w:val="00F51A35"/>
    <w:rsid w:val="00F548C0"/>
    <w:rsid w:val="00F62B6E"/>
    <w:rsid w:val="00F64A68"/>
    <w:rsid w:val="00F655F0"/>
    <w:rsid w:val="00F77264"/>
    <w:rsid w:val="00F832DD"/>
    <w:rsid w:val="00F84956"/>
    <w:rsid w:val="00F84A2D"/>
    <w:rsid w:val="00F95D03"/>
    <w:rsid w:val="00FA1B5A"/>
    <w:rsid w:val="00FA3D25"/>
    <w:rsid w:val="00FA4429"/>
    <w:rsid w:val="00FB019D"/>
    <w:rsid w:val="00FB0BE9"/>
    <w:rsid w:val="00FB7DA3"/>
    <w:rsid w:val="00FC2F4F"/>
    <w:rsid w:val="00FE3CD3"/>
    <w:rsid w:val="00FE4794"/>
    <w:rsid w:val="00FE47AD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264558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E0503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E0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C12AEB"/>
    <w:pPr>
      <w:overflowPunct w:val="0"/>
      <w:autoSpaceDE w:val="0"/>
      <w:autoSpaceDN w:val="0"/>
      <w:adjustRightInd w:val="0"/>
      <w:spacing w:after="60"/>
      <w:jc w:val="right"/>
      <w:textAlignment w:val="baseline"/>
    </w:pPr>
    <w:rPr>
      <w:rFonts w:ascii="Arial" w:hAnsi="Arial"/>
      <w:i/>
      <w:szCs w:val="20"/>
      <w:lang w:val="en-US"/>
    </w:rPr>
  </w:style>
  <w:style w:type="character" w:customStyle="1" w:styleId="SottotitoloCarattere">
    <w:name w:val="Sottotitolo Carattere"/>
    <w:basedOn w:val="Carpredefinitoparagrafo"/>
    <w:link w:val="Sottotitolo"/>
    <w:rsid w:val="00C12AEB"/>
    <w:rPr>
      <w:rFonts w:ascii="Arial" w:eastAsia="Times New Roman" w:hAnsi="Arial" w:cs="Times New Roman"/>
      <w:i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9492-D618-4E67-A811-CECEB44A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9</cp:revision>
  <cp:lastPrinted>2018-04-24T07:32:00Z</cp:lastPrinted>
  <dcterms:created xsi:type="dcterms:W3CDTF">2018-03-29T08:53:00Z</dcterms:created>
  <dcterms:modified xsi:type="dcterms:W3CDTF">2018-04-24T07:33:00Z</dcterms:modified>
</cp:coreProperties>
</file>